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1B3" w:rsidRPr="000A042D" w:rsidRDefault="000A042D">
      <w:pPr>
        <w:rPr>
          <w:b/>
          <w:sz w:val="28"/>
          <w:szCs w:val="28"/>
        </w:rPr>
      </w:pPr>
      <w:r w:rsidRPr="000A042D">
        <w:rPr>
          <w:b/>
          <w:sz w:val="28"/>
          <w:szCs w:val="28"/>
        </w:rPr>
        <w:t>Büro- und Arbeitsmaterial 2014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MBT – Arbeitsschuhe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105,41 €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 xml:space="preserve">Laser </w:t>
      </w:r>
      <w:proofErr w:type="spellStart"/>
      <w:r>
        <w:rPr>
          <w:sz w:val="28"/>
          <w:szCs w:val="28"/>
        </w:rPr>
        <w:t>Presenter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28,90 €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Klimagerät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373,69 €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Klimagerät-Zubehör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43,40 €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Klimagerät-Zubehör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23,75 €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Akku HP Ipaq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11,64 €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Schuheinlage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37,85 €</w:t>
      </w:r>
    </w:p>
    <w:p w:rsidR="000A042D" w:rsidRDefault="000A042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r w:rsidRPr="000A042D">
        <w:rPr>
          <w:b/>
          <w:sz w:val="28"/>
          <w:szCs w:val="28"/>
        </w:rPr>
        <w:t>730,05 €</w:t>
      </w:r>
      <w:bookmarkEnd w:id="0"/>
    </w:p>
    <w:p w:rsidR="000A042D" w:rsidRPr="000A042D" w:rsidRDefault="000A042D">
      <w:pPr>
        <w:rPr>
          <w:sz w:val="28"/>
          <w:szCs w:val="28"/>
        </w:rPr>
      </w:pPr>
    </w:p>
    <w:sectPr w:rsidR="000A042D" w:rsidRPr="000A04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2D"/>
    <w:rsid w:val="000A042D"/>
    <w:rsid w:val="0049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53B94-2329-45EA-949D-7BB5B4BD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273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1</cp:revision>
  <dcterms:created xsi:type="dcterms:W3CDTF">2015-03-17T17:21:00Z</dcterms:created>
  <dcterms:modified xsi:type="dcterms:W3CDTF">2015-03-17T17:28:00Z</dcterms:modified>
</cp:coreProperties>
</file>