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4A" w:rsidRPr="00A93C75" w:rsidRDefault="00F77D4A" w:rsidP="00EB5502">
      <w:pPr>
        <w:tabs>
          <w:tab w:val="left" w:pos="5220"/>
        </w:tabs>
        <w:rPr>
          <w:rFonts w:ascii="Arial" w:hAnsi="Arial" w:cs="Arial"/>
          <w:i/>
          <w:color w:val="993300"/>
          <w:sz w:val="32"/>
          <w:szCs w:val="32"/>
        </w:rPr>
      </w:pPr>
      <w:bookmarkStart w:id="0" w:name="_GoBack"/>
      <w:bookmarkEnd w:id="0"/>
      <w:r w:rsidRPr="00A93C75">
        <w:rPr>
          <w:rFonts w:ascii="Arial" w:hAnsi="Arial" w:cs="Arial"/>
          <w:i/>
          <w:color w:val="993300"/>
          <w:sz w:val="32"/>
          <w:szCs w:val="32"/>
        </w:rPr>
        <w:t xml:space="preserve">Operationskatalog  Dr. </w:t>
      </w:r>
      <w:proofErr w:type="spellStart"/>
      <w:r w:rsidRPr="00A93C75">
        <w:rPr>
          <w:rFonts w:ascii="Arial" w:hAnsi="Arial" w:cs="Arial"/>
          <w:i/>
          <w:color w:val="993300"/>
          <w:sz w:val="32"/>
          <w:szCs w:val="32"/>
        </w:rPr>
        <w:t>Bruha</w:t>
      </w:r>
      <w:proofErr w:type="spellEnd"/>
      <w:r w:rsidRPr="00A93C75">
        <w:rPr>
          <w:rFonts w:ascii="Arial" w:hAnsi="Arial" w:cs="Arial"/>
          <w:i/>
          <w:color w:val="993300"/>
          <w:sz w:val="32"/>
          <w:szCs w:val="32"/>
        </w:rPr>
        <w:t xml:space="preserve"> Viera</w:t>
      </w:r>
    </w:p>
    <w:p w:rsidR="00F77D4A" w:rsidRPr="00A93C75" w:rsidRDefault="00F77D4A">
      <w:pPr>
        <w:rPr>
          <w:rFonts w:ascii="Arial" w:hAnsi="Arial" w:cs="Arial"/>
          <w:i/>
          <w:sz w:val="32"/>
          <w:szCs w:val="32"/>
        </w:rPr>
      </w:pPr>
      <w:r w:rsidRPr="00A93C75">
        <w:rPr>
          <w:rFonts w:ascii="Arial" w:hAnsi="Arial" w:cs="Arial"/>
          <w:i/>
          <w:sz w:val="32"/>
          <w:szCs w:val="32"/>
        </w:rPr>
        <w:t>für den Zeitraum von 1. April 2005 bis 18.</w:t>
      </w:r>
      <w:r w:rsidR="00A93C75" w:rsidRPr="00A93C75">
        <w:rPr>
          <w:rFonts w:ascii="Arial" w:hAnsi="Arial" w:cs="Arial"/>
          <w:i/>
          <w:sz w:val="32"/>
          <w:szCs w:val="32"/>
        </w:rPr>
        <w:t xml:space="preserve"> </w:t>
      </w:r>
      <w:r w:rsidRPr="00A93C75">
        <w:rPr>
          <w:rFonts w:ascii="Arial" w:hAnsi="Arial" w:cs="Arial"/>
          <w:i/>
          <w:sz w:val="32"/>
          <w:szCs w:val="32"/>
        </w:rPr>
        <w:t>Oktober 2009</w:t>
      </w:r>
    </w:p>
    <w:p w:rsidR="0001666C" w:rsidRPr="00A93C75" w:rsidRDefault="0001666C">
      <w:pPr>
        <w:rPr>
          <w:rFonts w:ascii="Arial" w:hAnsi="Arial" w:cs="Arial"/>
          <w:i/>
        </w:rPr>
      </w:pPr>
    </w:p>
    <w:p w:rsidR="0001666C" w:rsidRPr="00A93C75" w:rsidRDefault="0001666C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F77D4A" w:rsidRPr="00A93C75" w:rsidRDefault="001C42A4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GYNÄKOLOGIE</w:t>
      </w:r>
    </w:p>
    <w:p w:rsidR="009B2DD2" w:rsidRPr="00A93C75" w:rsidRDefault="009B2DD2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Hysterektomien</w:t>
      </w:r>
      <w:r w:rsidR="001C42A4" w:rsidRPr="00A93C75">
        <w:rPr>
          <w:rFonts w:ascii="Arial" w:hAnsi="Arial" w:cs="Arial"/>
          <w:b/>
          <w:i/>
          <w:u w:val="single"/>
        </w:rPr>
        <w:t xml:space="preserve"> gesamt</w:t>
      </w:r>
      <w:r w:rsidRPr="00A93C75">
        <w:rPr>
          <w:rFonts w:ascii="Arial" w:hAnsi="Arial" w:cs="Arial"/>
          <w:b/>
          <w:i/>
          <w:u w:val="single"/>
        </w:rPr>
        <w:t xml:space="preserve">:                              </w:t>
      </w:r>
      <w:r w:rsidR="00A93C75" w:rsidRPr="00A93C75">
        <w:rPr>
          <w:rFonts w:ascii="Arial" w:hAnsi="Arial" w:cs="Arial"/>
          <w:b/>
          <w:i/>
          <w:u w:val="single"/>
        </w:rPr>
        <w:t xml:space="preserve"> </w:t>
      </w:r>
      <w:r w:rsidRPr="00A93C75">
        <w:rPr>
          <w:rFonts w:ascii="Arial" w:hAnsi="Arial" w:cs="Arial"/>
          <w:b/>
          <w:i/>
          <w:u w:val="single"/>
        </w:rPr>
        <w:t xml:space="preserve"> 31</w:t>
      </w:r>
    </w:p>
    <w:p w:rsidR="00F77D4A" w:rsidRPr="00A93C75" w:rsidRDefault="00E70F0F">
      <w:pPr>
        <w:rPr>
          <w:rFonts w:ascii="Arial" w:hAnsi="Arial" w:cs="Arial"/>
          <w:i/>
          <w:lang w:val="en-GB"/>
        </w:rPr>
      </w:pPr>
      <w:r w:rsidRPr="00A93C75">
        <w:rPr>
          <w:rFonts w:ascii="Arial" w:hAnsi="Arial" w:cs="Arial"/>
          <w:i/>
          <w:lang w:val="en-GB"/>
        </w:rPr>
        <w:t xml:space="preserve"> 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Davon abdominale:</w:t>
      </w:r>
      <w:r w:rsidR="00F77D4A" w:rsidRPr="00A93C75">
        <w:rPr>
          <w:rFonts w:ascii="Arial" w:hAnsi="Arial" w:cs="Arial"/>
          <w:i/>
          <w:lang w:val="en-GB"/>
        </w:rPr>
        <w:t xml:space="preserve">                           </w:t>
      </w:r>
      <w:r w:rsidRPr="00A93C75">
        <w:rPr>
          <w:rFonts w:ascii="Arial" w:hAnsi="Arial" w:cs="Arial"/>
          <w:i/>
          <w:lang w:val="en-GB"/>
        </w:rPr>
        <w:t xml:space="preserve">     </w:t>
      </w:r>
      <w:r w:rsidR="00F77D4A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 </w:t>
      </w:r>
      <w:r w:rsidR="00F77D4A" w:rsidRPr="00A93C75">
        <w:rPr>
          <w:rFonts w:ascii="Arial" w:hAnsi="Arial" w:cs="Arial"/>
          <w:i/>
          <w:lang w:val="en-GB"/>
        </w:rPr>
        <w:t>6</w:t>
      </w:r>
    </w:p>
    <w:p w:rsidR="00F77D4A" w:rsidRPr="00A93C75" w:rsidRDefault="00F77D4A">
      <w:pPr>
        <w:rPr>
          <w:rFonts w:ascii="Arial" w:hAnsi="Arial" w:cs="Arial"/>
          <w:i/>
          <w:lang w:val="en-GB"/>
        </w:rPr>
      </w:pPr>
      <w:r w:rsidRPr="00A93C75">
        <w:rPr>
          <w:rFonts w:ascii="Arial" w:hAnsi="Arial" w:cs="Arial"/>
          <w:i/>
          <w:lang w:val="en-GB"/>
        </w:rPr>
        <w:t xml:space="preserve">           </w:t>
      </w:r>
      <w:r w:rsidR="00E70F0F" w:rsidRPr="00A93C75">
        <w:rPr>
          <w:rFonts w:ascii="Arial" w:hAnsi="Arial" w:cs="Arial"/>
          <w:i/>
          <w:lang w:val="en-GB"/>
        </w:rPr>
        <w:t xml:space="preserve">       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="00E70F0F" w:rsidRPr="00A93C75">
        <w:rPr>
          <w:rFonts w:ascii="Arial" w:hAnsi="Arial" w:cs="Arial"/>
          <w:i/>
          <w:lang w:val="en-GB"/>
        </w:rPr>
        <w:t xml:space="preserve"> </w:t>
      </w:r>
      <w:proofErr w:type="gramStart"/>
      <w:r w:rsidR="0001666C" w:rsidRPr="00A93C75">
        <w:rPr>
          <w:rFonts w:ascii="Arial" w:hAnsi="Arial" w:cs="Arial"/>
          <w:i/>
          <w:lang w:val="en-GB"/>
        </w:rPr>
        <w:t>v</w:t>
      </w:r>
      <w:r w:rsidRPr="00A93C75">
        <w:rPr>
          <w:rFonts w:ascii="Arial" w:hAnsi="Arial" w:cs="Arial"/>
          <w:i/>
          <w:lang w:val="en-GB"/>
        </w:rPr>
        <w:t>aginale</w:t>
      </w:r>
      <w:proofErr w:type="gramEnd"/>
      <w:r w:rsidRPr="00A93C75">
        <w:rPr>
          <w:rFonts w:ascii="Arial" w:hAnsi="Arial" w:cs="Arial"/>
          <w:i/>
          <w:lang w:val="en-GB"/>
        </w:rPr>
        <w:t xml:space="preserve">:                          </w:t>
      </w:r>
      <w:r w:rsidR="0001666C" w:rsidRPr="00A93C75">
        <w:rPr>
          <w:rFonts w:ascii="Arial" w:hAnsi="Arial" w:cs="Arial"/>
          <w:i/>
          <w:lang w:val="en-GB"/>
        </w:rPr>
        <w:t xml:space="preserve">  </w:t>
      </w:r>
      <w:r w:rsidRPr="00A93C75">
        <w:rPr>
          <w:rFonts w:ascii="Arial" w:hAnsi="Arial" w:cs="Arial"/>
          <w:i/>
          <w:lang w:val="en-GB"/>
        </w:rPr>
        <w:t xml:space="preserve">    </w:t>
      </w:r>
      <w:r w:rsidR="00E70F0F" w:rsidRPr="00A93C75">
        <w:rPr>
          <w:rFonts w:ascii="Arial" w:hAnsi="Arial" w:cs="Arial"/>
          <w:i/>
          <w:lang w:val="en-GB"/>
        </w:rPr>
        <w:t xml:space="preserve">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="00E70F0F" w:rsidRPr="00A93C75">
        <w:rPr>
          <w:rFonts w:ascii="Arial" w:hAnsi="Arial" w:cs="Arial"/>
          <w:i/>
          <w:lang w:val="en-GB"/>
        </w:rPr>
        <w:t xml:space="preserve">  </w:t>
      </w:r>
      <w:r w:rsidRPr="00A93C75">
        <w:rPr>
          <w:rFonts w:ascii="Arial" w:hAnsi="Arial" w:cs="Arial"/>
          <w:i/>
          <w:lang w:val="en-GB"/>
        </w:rPr>
        <w:t>25</w:t>
      </w:r>
    </w:p>
    <w:p w:rsidR="00F77D4A" w:rsidRPr="00A93C75" w:rsidRDefault="00F77D4A">
      <w:pPr>
        <w:rPr>
          <w:rFonts w:ascii="Arial" w:hAnsi="Arial" w:cs="Arial"/>
          <w:i/>
          <w:lang w:val="en-GB"/>
        </w:rPr>
      </w:pPr>
      <w:r w:rsidRPr="00A93C75">
        <w:rPr>
          <w:rFonts w:ascii="Arial" w:hAnsi="Arial" w:cs="Arial"/>
          <w:i/>
          <w:lang w:val="en-GB"/>
        </w:rPr>
        <w:t xml:space="preserve">            </w:t>
      </w:r>
      <w:r w:rsidR="0001666C" w:rsidRPr="00A93C75">
        <w:rPr>
          <w:rFonts w:ascii="Arial" w:hAnsi="Arial" w:cs="Arial"/>
          <w:i/>
          <w:lang w:val="en-GB"/>
        </w:rPr>
        <w:t xml:space="preserve">          </w:t>
      </w:r>
      <w:r w:rsidR="00E70F0F" w:rsidRPr="00A93C75">
        <w:rPr>
          <w:rFonts w:ascii="Arial" w:hAnsi="Arial" w:cs="Arial"/>
          <w:i/>
          <w:lang w:val="en-GB"/>
        </w:rPr>
        <w:t xml:space="preserve">  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Davon HE simplex:                </w:t>
      </w:r>
      <w:r w:rsidR="0001666C" w:rsidRPr="00A93C75">
        <w:rPr>
          <w:rFonts w:ascii="Arial" w:hAnsi="Arial" w:cs="Arial"/>
          <w:i/>
          <w:lang w:val="en-GB"/>
        </w:rPr>
        <w:t xml:space="preserve">                         </w:t>
      </w:r>
      <w:r w:rsidR="00A93C75" w:rsidRPr="00A93C75">
        <w:rPr>
          <w:rFonts w:ascii="Arial" w:hAnsi="Arial" w:cs="Arial"/>
          <w:i/>
          <w:lang w:val="en-GB"/>
        </w:rPr>
        <w:t xml:space="preserve">                        </w:t>
      </w:r>
      <w:r w:rsidR="00E70F0F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8 </w:t>
      </w:r>
    </w:p>
    <w:p w:rsidR="001C42A4" w:rsidRPr="00A93C75" w:rsidRDefault="00F77D4A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 </w:t>
      </w:r>
      <w:r w:rsidR="0001666C" w:rsidRPr="00A93C75">
        <w:rPr>
          <w:rFonts w:ascii="Arial" w:hAnsi="Arial" w:cs="Arial"/>
          <w:i/>
        </w:rPr>
        <w:t xml:space="preserve">     </w:t>
      </w:r>
      <w:r w:rsidR="00A93C75" w:rsidRPr="00A93C75">
        <w:rPr>
          <w:rFonts w:ascii="Arial" w:hAnsi="Arial" w:cs="Arial"/>
          <w:i/>
        </w:rPr>
        <w:t xml:space="preserve">     </w:t>
      </w:r>
      <w:r w:rsidRPr="00A93C75">
        <w:rPr>
          <w:rFonts w:ascii="Arial" w:hAnsi="Arial" w:cs="Arial"/>
          <w:i/>
        </w:rPr>
        <w:t>HE</w:t>
      </w:r>
      <w:r w:rsidR="001C42A4" w:rsidRPr="00A93C75">
        <w:rPr>
          <w:rFonts w:ascii="Arial" w:hAnsi="Arial" w:cs="Arial"/>
          <w:i/>
        </w:rPr>
        <w:t xml:space="preserve"> mit vorderer und hinterer Plastik:    </w:t>
      </w:r>
      <w:r w:rsidR="0001666C" w:rsidRPr="00A93C75">
        <w:rPr>
          <w:rFonts w:ascii="Arial" w:hAnsi="Arial" w:cs="Arial"/>
          <w:i/>
        </w:rPr>
        <w:t xml:space="preserve">                            </w:t>
      </w:r>
      <w:r w:rsidR="001C42A4" w:rsidRPr="00A93C75">
        <w:rPr>
          <w:rFonts w:ascii="Arial" w:hAnsi="Arial" w:cs="Arial"/>
          <w:i/>
        </w:rPr>
        <w:t>11</w:t>
      </w:r>
    </w:p>
    <w:p w:rsidR="00F77D4A" w:rsidRPr="00A93C75" w:rsidRDefault="00F77D4A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</w:t>
      </w:r>
      <w:r w:rsidR="001C42A4" w:rsidRPr="00A93C75">
        <w:rPr>
          <w:rFonts w:ascii="Arial" w:hAnsi="Arial" w:cs="Arial"/>
          <w:i/>
        </w:rPr>
        <w:t xml:space="preserve">                   </w:t>
      </w:r>
      <w:r w:rsidR="00A93C75" w:rsidRPr="00A93C75">
        <w:rPr>
          <w:rFonts w:ascii="Arial" w:hAnsi="Arial" w:cs="Arial"/>
          <w:i/>
        </w:rPr>
        <w:t xml:space="preserve">         </w:t>
      </w:r>
      <w:r w:rsidR="00E70F0F"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HE mit vorderer Plastik:                         </w:t>
      </w:r>
      <w:r w:rsidR="0001666C" w:rsidRPr="00A93C75">
        <w:rPr>
          <w:rFonts w:ascii="Arial" w:hAnsi="Arial" w:cs="Arial"/>
          <w:i/>
        </w:rPr>
        <w:t xml:space="preserve">                             </w:t>
      </w:r>
      <w:r w:rsidR="001C42A4" w:rsidRPr="00A93C75">
        <w:rPr>
          <w:rFonts w:ascii="Arial" w:hAnsi="Arial" w:cs="Arial"/>
          <w:i/>
        </w:rPr>
        <w:t>3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 </w:t>
      </w:r>
      <w:r w:rsidR="00A93C75" w:rsidRPr="00A93C75">
        <w:rPr>
          <w:rFonts w:ascii="Arial" w:hAnsi="Arial" w:cs="Arial"/>
          <w:i/>
        </w:rPr>
        <w:t xml:space="preserve">         </w:t>
      </w:r>
      <w:r w:rsidR="00E70F0F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 xml:space="preserve">HE mit hinterer Plastik:                        </w:t>
      </w:r>
      <w:r w:rsidR="0001666C" w:rsidRPr="00A93C75">
        <w:rPr>
          <w:rFonts w:ascii="Arial" w:hAnsi="Arial" w:cs="Arial"/>
          <w:i/>
        </w:rPr>
        <w:t xml:space="preserve">                            </w:t>
      </w:r>
      <w:r w:rsidRPr="00A93C75">
        <w:rPr>
          <w:rFonts w:ascii="Arial" w:hAnsi="Arial" w:cs="Arial"/>
          <w:i/>
        </w:rPr>
        <w:t xml:space="preserve">   1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</w:t>
      </w:r>
      <w:r w:rsidR="00A93C75" w:rsidRPr="00A93C75">
        <w:rPr>
          <w:rFonts w:ascii="Arial" w:hAnsi="Arial" w:cs="Arial"/>
          <w:i/>
        </w:rPr>
        <w:t xml:space="preserve">          </w:t>
      </w:r>
      <w:r w:rsidR="00E70F0F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 xml:space="preserve">HE mit vorderer, hinterer Plastik und </w:t>
      </w:r>
      <w:proofErr w:type="spellStart"/>
      <w:r w:rsidRPr="00A93C75">
        <w:rPr>
          <w:rFonts w:ascii="Arial" w:hAnsi="Arial" w:cs="Arial"/>
          <w:i/>
        </w:rPr>
        <w:t>Vaginosakropexie</w:t>
      </w:r>
      <w:proofErr w:type="spellEnd"/>
      <w:r w:rsidRPr="00A93C75">
        <w:rPr>
          <w:rFonts w:ascii="Arial" w:hAnsi="Arial" w:cs="Arial"/>
          <w:i/>
        </w:rPr>
        <w:t>:</w:t>
      </w:r>
      <w:r w:rsidR="0001666C" w:rsidRPr="00A93C75">
        <w:rPr>
          <w:rFonts w:ascii="Arial" w:hAnsi="Arial" w:cs="Arial"/>
          <w:i/>
        </w:rPr>
        <w:t xml:space="preserve">  </w:t>
      </w:r>
      <w:r w:rsidR="009D7C8A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>2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Laparoskopien gesamt:                          </w:t>
      </w:r>
      <w:r w:rsidR="00E70F0F" w:rsidRPr="00A93C75">
        <w:rPr>
          <w:rFonts w:ascii="Arial" w:hAnsi="Arial" w:cs="Arial"/>
          <w:b/>
          <w:i/>
          <w:u w:val="single"/>
        </w:rPr>
        <w:t xml:space="preserve"> </w:t>
      </w:r>
      <w:r w:rsidR="00A93C75">
        <w:rPr>
          <w:rFonts w:ascii="Arial" w:hAnsi="Arial" w:cs="Arial"/>
          <w:b/>
          <w:i/>
          <w:u w:val="single"/>
        </w:rPr>
        <w:t xml:space="preserve">     </w:t>
      </w:r>
      <w:r w:rsidRPr="00A93C75">
        <w:rPr>
          <w:rFonts w:ascii="Arial" w:hAnsi="Arial" w:cs="Arial"/>
          <w:b/>
          <w:i/>
          <w:u w:val="single"/>
        </w:rPr>
        <w:t xml:space="preserve">  34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Davon operative LSK:</w:t>
      </w:r>
      <w:r w:rsidR="001C42A4" w:rsidRPr="00A93C75">
        <w:rPr>
          <w:rFonts w:ascii="Arial" w:hAnsi="Arial" w:cs="Arial"/>
          <w:i/>
        </w:rPr>
        <w:t xml:space="preserve">                                  14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</w:t>
      </w:r>
      <w:r w:rsidR="0001666C" w:rsidRPr="00A93C75">
        <w:rPr>
          <w:rFonts w:ascii="Arial" w:hAnsi="Arial" w:cs="Arial"/>
          <w:i/>
        </w:rPr>
        <w:t>d</w:t>
      </w:r>
      <w:r w:rsidR="001C42A4" w:rsidRPr="00A93C75">
        <w:rPr>
          <w:rFonts w:ascii="Arial" w:hAnsi="Arial" w:cs="Arial"/>
          <w:i/>
        </w:rPr>
        <w:t>iagnostische LSK:</w:t>
      </w:r>
      <w:r w:rsidR="0001666C"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                        </w:t>
      </w:r>
      <w:r w:rsidRPr="00A93C75">
        <w:rPr>
          <w:rFonts w:ascii="Arial" w:hAnsi="Arial" w:cs="Arial"/>
          <w:i/>
        </w:rPr>
        <w:t xml:space="preserve">      </w:t>
      </w:r>
      <w:r w:rsidR="001C42A4" w:rsidRPr="00A93C75">
        <w:rPr>
          <w:rFonts w:ascii="Arial" w:hAnsi="Arial" w:cs="Arial"/>
          <w:i/>
        </w:rPr>
        <w:t xml:space="preserve">  </w:t>
      </w:r>
      <w:r w:rsidR="00EB5502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 </w:t>
      </w:r>
      <w:r w:rsidR="009B2DD2"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>3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</w:t>
      </w:r>
      <w:r w:rsidR="001C42A4" w:rsidRPr="00A93C75">
        <w:rPr>
          <w:rFonts w:ascii="Arial" w:hAnsi="Arial" w:cs="Arial"/>
          <w:i/>
        </w:rPr>
        <w:t xml:space="preserve"> </w:t>
      </w:r>
      <w:r w:rsidR="0001666C" w:rsidRPr="00A93C75">
        <w:rPr>
          <w:rFonts w:ascii="Arial" w:hAnsi="Arial" w:cs="Arial"/>
          <w:i/>
        </w:rPr>
        <w:t xml:space="preserve">   </w:t>
      </w:r>
      <w:r w:rsidR="001C42A4" w:rsidRPr="00A93C75">
        <w:rPr>
          <w:rFonts w:ascii="Arial" w:hAnsi="Arial" w:cs="Arial"/>
          <w:i/>
        </w:rPr>
        <w:t xml:space="preserve">LSK Tubenligatur:                           </w:t>
      </w:r>
      <w:r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   </w:t>
      </w:r>
      <w:r w:rsidRPr="00A93C75">
        <w:rPr>
          <w:rFonts w:ascii="Arial" w:hAnsi="Arial" w:cs="Arial"/>
          <w:i/>
        </w:rPr>
        <w:t xml:space="preserve">    </w:t>
      </w:r>
      <w:r w:rsidR="001C42A4" w:rsidRPr="00A93C75">
        <w:rPr>
          <w:rFonts w:ascii="Arial" w:hAnsi="Arial" w:cs="Arial"/>
          <w:i/>
        </w:rPr>
        <w:t>17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proofErr w:type="spellStart"/>
      <w:r w:rsidRPr="00A93C75">
        <w:rPr>
          <w:rFonts w:ascii="Arial" w:hAnsi="Arial" w:cs="Arial"/>
          <w:b/>
          <w:i/>
          <w:u w:val="single"/>
        </w:rPr>
        <w:t>Konisationen</w:t>
      </w:r>
      <w:proofErr w:type="spellEnd"/>
      <w:r w:rsidRPr="00A93C75">
        <w:rPr>
          <w:rFonts w:ascii="Arial" w:hAnsi="Arial" w:cs="Arial"/>
          <w:b/>
          <w:i/>
          <w:u w:val="single"/>
        </w:rPr>
        <w:t xml:space="preserve">:                                                 </w:t>
      </w:r>
      <w:r w:rsidR="009B2DD2" w:rsidRPr="00A93C75">
        <w:rPr>
          <w:rFonts w:ascii="Arial" w:hAnsi="Arial" w:cs="Arial"/>
          <w:b/>
          <w:i/>
          <w:u w:val="single"/>
        </w:rPr>
        <w:t xml:space="preserve"> </w:t>
      </w:r>
      <w:r w:rsidRPr="00A93C75">
        <w:rPr>
          <w:rFonts w:ascii="Arial" w:hAnsi="Arial" w:cs="Arial"/>
          <w:b/>
          <w:i/>
          <w:u w:val="single"/>
        </w:rPr>
        <w:t>17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Hysteroskopien:                                           </w:t>
      </w:r>
      <w:r w:rsidR="009B2DD2" w:rsidRPr="00A93C75">
        <w:rPr>
          <w:rFonts w:ascii="Arial" w:hAnsi="Arial" w:cs="Arial"/>
          <w:b/>
          <w:i/>
          <w:u w:val="single"/>
        </w:rPr>
        <w:t xml:space="preserve"> </w:t>
      </w:r>
      <w:r w:rsidR="009126F8" w:rsidRPr="00A93C75">
        <w:rPr>
          <w:rFonts w:ascii="Arial" w:hAnsi="Arial" w:cs="Arial"/>
          <w:b/>
          <w:i/>
          <w:u w:val="single"/>
        </w:rPr>
        <w:t>18</w:t>
      </w:r>
      <w:r w:rsidRPr="00A93C75">
        <w:rPr>
          <w:rFonts w:ascii="Arial" w:hAnsi="Arial" w:cs="Arial"/>
          <w:b/>
          <w:i/>
          <w:u w:val="single"/>
        </w:rPr>
        <w:t>9</w:t>
      </w:r>
      <w:r w:rsidR="009126F8" w:rsidRPr="00A93C75">
        <w:rPr>
          <w:rFonts w:ascii="Arial" w:hAnsi="Arial" w:cs="Arial"/>
          <w:b/>
          <w:i/>
          <w:u w:val="single"/>
        </w:rPr>
        <w:t xml:space="preserve"> 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</w:t>
      </w:r>
      <w:r w:rsidR="001C42A4" w:rsidRPr="00A93C75">
        <w:rPr>
          <w:rFonts w:ascii="Arial" w:hAnsi="Arial" w:cs="Arial"/>
          <w:i/>
        </w:rPr>
        <w:t xml:space="preserve">Davon HSK und </w:t>
      </w:r>
      <w:proofErr w:type="spellStart"/>
      <w:r w:rsidR="001C42A4" w:rsidRPr="00A93C75">
        <w:rPr>
          <w:rFonts w:ascii="Arial" w:hAnsi="Arial" w:cs="Arial"/>
          <w:i/>
        </w:rPr>
        <w:t>frakt</w:t>
      </w:r>
      <w:proofErr w:type="spellEnd"/>
      <w:r w:rsidR="001C42A4" w:rsidRPr="00A93C75">
        <w:rPr>
          <w:rFonts w:ascii="Arial" w:hAnsi="Arial" w:cs="Arial"/>
          <w:i/>
        </w:rPr>
        <w:t xml:space="preserve">. </w:t>
      </w:r>
      <w:proofErr w:type="spellStart"/>
      <w:r w:rsidR="001C42A4" w:rsidRPr="00A93C75">
        <w:rPr>
          <w:rFonts w:ascii="Arial" w:hAnsi="Arial" w:cs="Arial"/>
          <w:i/>
        </w:rPr>
        <w:t>Cür</w:t>
      </w:r>
      <w:proofErr w:type="spellEnd"/>
      <w:r w:rsidR="001C42A4" w:rsidRPr="00A93C75">
        <w:rPr>
          <w:rFonts w:ascii="Arial" w:hAnsi="Arial" w:cs="Arial"/>
          <w:i/>
        </w:rPr>
        <w:t xml:space="preserve">:                  </w:t>
      </w:r>
      <w:r w:rsidR="009D7C8A" w:rsidRPr="00A93C75">
        <w:rPr>
          <w:rFonts w:ascii="Arial" w:hAnsi="Arial" w:cs="Arial"/>
          <w:i/>
        </w:rPr>
        <w:t xml:space="preserve">  </w:t>
      </w:r>
      <w:r w:rsid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</w:t>
      </w:r>
      <w:r w:rsidR="001C42A4" w:rsidRPr="00A93C75">
        <w:rPr>
          <w:rFonts w:ascii="Arial" w:hAnsi="Arial" w:cs="Arial"/>
          <w:i/>
        </w:rPr>
        <w:t>178</w:t>
      </w:r>
    </w:p>
    <w:p w:rsidR="001C42A4" w:rsidRPr="00A93C75" w:rsidRDefault="001C42A4" w:rsidP="00A93C75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</w:t>
      </w:r>
      <w:r w:rsidR="009126F8" w:rsidRP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  </w:t>
      </w:r>
      <w:r w:rsidRPr="00A93C75">
        <w:rPr>
          <w:rFonts w:ascii="Arial" w:hAnsi="Arial" w:cs="Arial"/>
          <w:i/>
        </w:rPr>
        <w:t xml:space="preserve"> mit </w:t>
      </w:r>
      <w:proofErr w:type="spellStart"/>
      <w:r w:rsidRPr="00A93C75">
        <w:rPr>
          <w:rFonts w:ascii="Arial" w:hAnsi="Arial" w:cs="Arial"/>
          <w:i/>
        </w:rPr>
        <w:t>Thermoablatio</w:t>
      </w:r>
      <w:proofErr w:type="spellEnd"/>
      <w:r w:rsidRPr="00A93C75">
        <w:rPr>
          <w:rFonts w:ascii="Arial" w:hAnsi="Arial" w:cs="Arial"/>
          <w:i/>
        </w:rPr>
        <w:t xml:space="preserve">: </w:t>
      </w:r>
      <w:r w:rsidR="009D7C8A" w:rsidRPr="00A93C75">
        <w:rPr>
          <w:rFonts w:ascii="Arial" w:hAnsi="Arial" w:cs="Arial"/>
          <w:i/>
        </w:rPr>
        <w:t xml:space="preserve">            </w:t>
      </w:r>
      <w:r w:rsidR="009126F8" w:rsidRPr="00A93C75">
        <w:rPr>
          <w:rFonts w:ascii="Arial" w:hAnsi="Arial" w:cs="Arial"/>
          <w:i/>
        </w:rPr>
        <w:t xml:space="preserve">         </w:t>
      </w:r>
      <w:r w:rsid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</w:t>
      </w:r>
      <w:r w:rsidR="009B2DD2" w:rsidRP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 </w:t>
      </w:r>
      <w:r w:rsidRPr="00A93C75">
        <w:rPr>
          <w:rFonts w:ascii="Arial" w:hAnsi="Arial" w:cs="Arial"/>
          <w:i/>
        </w:rPr>
        <w:t xml:space="preserve"> 8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</w:t>
      </w:r>
      <w:r w:rsidR="0001666C" w:rsidRPr="00A93C75">
        <w:rPr>
          <w:rFonts w:ascii="Arial" w:hAnsi="Arial" w:cs="Arial"/>
          <w:i/>
        </w:rPr>
        <w:t xml:space="preserve">  </w:t>
      </w:r>
      <w:r w:rsidRP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           </w:t>
      </w:r>
      <w:proofErr w:type="spellStart"/>
      <w:r w:rsidRPr="00A93C75">
        <w:rPr>
          <w:rFonts w:ascii="Arial" w:hAnsi="Arial" w:cs="Arial"/>
          <w:i/>
        </w:rPr>
        <w:t>Operat</w:t>
      </w:r>
      <w:proofErr w:type="spellEnd"/>
      <w:r w:rsidRPr="00A93C75">
        <w:rPr>
          <w:rFonts w:ascii="Arial" w:hAnsi="Arial" w:cs="Arial"/>
          <w:i/>
        </w:rPr>
        <w:t>. HSK</w:t>
      </w:r>
      <w:r w:rsidR="009D7C8A" w:rsidRPr="00A93C75">
        <w:rPr>
          <w:rFonts w:ascii="Arial" w:hAnsi="Arial" w:cs="Arial"/>
          <w:i/>
        </w:rPr>
        <w:t>:</w:t>
      </w:r>
      <w:r w:rsidRPr="00A93C75">
        <w:rPr>
          <w:rFonts w:ascii="Arial" w:hAnsi="Arial" w:cs="Arial"/>
          <w:i/>
        </w:rPr>
        <w:t xml:space="preserve">           </w:t>
      </w:r>
      <w:r w:rsidR="009D7C8A" w:rsidRPr="00A93C75">
        <w:rPr>
          <w:rFonts w:ascii="Arial" w:hAnsi="Arial" w:cs="Arial"/>
          <w:i/>
        </w:rPr>
        <w:t xml:space="preserve">         </w:t>
      </w:r>
      <w:r w:rsidR="009126F8" w:rsidRPr="00A93C75">
        <w:rPr>
          <w:rFonts w:ascii="Arial" w:hAnsi="Arial" w:cs="Arial"/>
          <w:i/>
        </w:rPr>
        <w:t xml:space="preserve">    </w:t>
      </w:r>
      <w:r w:rsidR="009B2DD2" w:rsidRP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 xml:space="preserve"> 3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 w:rsidP="00A93C75">
      <w:pPr>
        <w:tabs>
          <w:tab w:val="left" w:pos="5040"/>
          <w:tab w:val="left" w:pos="5220"/>
        </w:tabs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Abort </w:t>
      </w:r>
      <w:proofErr w:type="spellStart"/>
      <w:r w:rsidRPr="00A93C75">
        <w:rPr>
          <w:rFonts w:ascii="Arial" w:hAnsi="Arial" w:cs="Arial"/>
          <w:b/>
          <w:i/>
          <w:u w:val="single"/>
        </w:rPr>
        <w:t>Cürettagen</w:t>
      </w:r>
      <w:proofErr w:type="spellEnd"/>
      <w:r w:rsidRPr="00A93C75">
        <w:rPr>
          <w:rFonts w:ascii="Arial" w:hAnsi="Arial" w:cs="Arial"/>
          <w:b/>
          <w:i/>
          <w:u w:val="single"/>
        </w:rPr>
        <w:t xml:space="preserve">:              </w:t>
      </w:r>
      <w:r w:rsidR="009126F8" w:rsidRPr="00A93C75">
        <w:rPr>
          <w:rFonts w:ascii="Arial" w:hAnsi="Arial" w:cs="Arial"/>
          <w:b/>
          <w:i/>
          <w:u w:val="single"/>
        </w:rPr>
        <w:t xml:space="preserve">                          </w:t>
      </w:r>
      <w:r w:rsidR="00A93C75">
        <w:rPr>
          <w:rFonts w:ascii="Arial" w:hAnsi="Arial" w:cs="Arial"/>
          <w:b/>
          <w:i/>
          <w:u w:val="single"/>
        </w:rPr>
        <w:t xml:space="preserve"> </w:t>
      </w:r>
      <w:r w:rsidR="009126F8" w:rsidRPr="00A93C75">
        <w:rPr>
          <w:rFonts w:ascii="Arial" w:hAnsi="Arial" w:cs="Arial"/>
          <w:b/>
          <w:i/>
          <w:u w:val="single"/>
        </w:rPr>
        <w:t xml:space="preserve"> </w:t>
      </w:r>
      <w:r w:rsidRPr="00A93C75">
        <w:rPr>
          <w:rFonts w:ascii="Arial" w:hAnsi="Arial" w:cs="Arial"/>
          <w:b/>
          <w:i/>
          <w:u w:val="single"/>
        </w:rPr>
        <w:t xml:space="preserve"> 50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01666C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Kleine vaginale Eingriffe (Hymenspaltung, </w:t>
      </w:r>
      <w:proofErr w:type="spellStart"/>
      <w:r w:rsidR="0001666C" w:rsidRPr="00A93C75">
        <w:rPr>
          <w:rFonts w:ascii="Arial" w:hAnsi="Arial" w:cs="Arial"/>
          <w:b/>
          <w:i/>
          <w:u w:val="single"/>
        </w:rPr>
        <w:t>Condylomentfernung</w:t>
      </w:r>
      <w:proofErr w:type="spellEnd"/>
      <w:r w:rsidR="0001666C" w:rsidRPr="00A93C75">
        <w:rPr>
          <w:rFonts w:ascii="Arial" w:hAnsi="Arial" w:cs="Arial"/>
          <w:b/>
          <w:i/>
          <w:u w:val="single"/>
        </w:rPr>
        <w:t>):  7</w:t>
      </w:r>
    </w:p>
    <w:p w:rsidR="0001666C" w:rsidRPr="00A93C75" w:rsidRDefault="0001666C">
      <w:pPr>
        <w:rPr>
          <w:rFonts w:ascii="Arial" w:hAnsi="Arial" w:cs="Arial"/>
          <w:i/>
        </w:rPr>
      </w:pPr>
    </w:p>
    <w:p w:rsidR="0001666C" w:rsidRPr="00A93C75" w:rsidRDefault="0001666C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     </w:t>
      </w:r>
    </w:p>
    <w:p w:rsidR="009126F8" w:rsidRPr="00A93C75" w:rsidRDefault="009126F8">
      <w:pPr>
        <w:rPr>
          <w:rFonts w:ascii="Arial" w:hAnsi="Arial" w:cs="Arial"/>
          <w:b/>
          <w:i/>
          <w:u w:val="single"/>
        </w:rPr>
      </w:pPr>
    </w:p>
    <w:p w:rsidR="009126F8" w:rsidRPr="00A93C75" w:rsidRDefault="009126F8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UROGYNÄKOLOGIE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TVT – O:                                       27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GEBURTSHILFE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proofErr w:type="spellStart"/>
      <w:r w:rsidRPr="00A93C75">
        <w:rPr>
          <w:rFonts w:ascii="Arial" w:hAnsi="Arial" w:cs="Arial"/>
          <w:b/>
          <w:i/>
          <w:u w:val="single"/>
        </w:rPr>
        <w:t>Sectiones</w:t>
      </w:r>
      <w:proofErr w:type="spellEnd"/>
      <w:r w:rsidRPr="00A93C75">
        <w:rPr>
          <w:rFonts w:ascii="Arial" w:hAnsi="Arial" w:cs="Arial"/>
          <w:b/>
          <w:i/>
          <w:u w:val="single"/>
        </w:rPr>
        <w:t xml:space="preserve"> gesamt:  </w:t>
      </w:r>
      <w:r w:rsidR="00E70F0F" w:rsidRPr="00A93C75">
        <w:rPr>
          <w:rFonts w:ascii="Arial" w:hAnsi="Arial" w:cs="Arial"/>
          <w:b/>
          <w:i/>
          <w:u w:val="single"/>
        </w:rPr>
        <w:t xml:space="preserve">     </w:t>
      </w:r>
      <w:r w:rsidRPr="00A93C75">
        <w:rPr>
          <w:rFonts w:ascii="Arial" w:hAnsi="Arial" w:cs="Arial"/>
          <w:b/>
          <w:i/>
          <w:u w:val="single"/>
        </w:rPr>
        <w:t xml:space="preserve">                                                     78</w:t>
      </w:r>
    </w:p>
    <w:p w:rsidR="009B2DD2" w:rsidRPr="00A93C75" w:rsidRDefault="00E70F0F" w:rsidP="009B2DD2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</w:t>
      </w:r>
      <w:r w:rsidR="009B2DD2" w:rsidRPr="00A93C75">
        <w:rPr>
          <w:rFonts w:ascii="Arial" w:hAnsi="Arial" w:cs="Arial"/>
          <w:i/>
        </w:rPr>
        <w:t xml:space="preserve">Davon Re </w:t>
      </w:r>
      <w:proofErr w:type="spellStart"/>
      <w:r w:rsidR="009B2DD2" w:rsidRPr="00A93C75">
        <w:rPr>
          <w:rFonts w:ascii="Arial" w:hAnsi="Arial" w:cs="Arial"/>
          <w:i/>
        </w:rPr>
        <w:t>Sectiones</w:t>
      </w:r>
      <w:proofErr w:type="spellEnd"/>
      <w:r w:rsidR="009B2DD2" w:rsidRPr="00A93C75">
        <w:rPr>
          <w:rFonts w:ascii="Arial" w:hAnsi="Arial" w:cs="Arial"/>
          <w:i/>
        </w:rPr>
        <w:t xml:space="preserve"> (</w:t>
      </w:r>
      <w:proofErr w:type="spellStart"/>
      <w:r w:rsidR="009B2DD2" w:rsidRPr="00A93C75">
        <w:rPr>
          <w:rFonts w:ascii="Arial" w:hAnsi="Arial" w:cs="Arial"/>
          <w:i/>
        </w:rPr>
        <w:t>ev.incl</w:t>
      </w:r>
      <w:proofErr w:type="spellEnd"/>
      <w:r w:rsidR="009B2DD2" w:rsidRPr="00A93C75">
        <w:rPr>
          <w:rFonts w:ascii="Arial" w:hAnsi="Arial" w:cs="Arial"/>
          <w:i/>
        </w:rPr>
        <w:t xml:space="preserve">. Tubenligaturen):           </w:t>
      </w:r>
      <w:r w:rsidR="00A93C75">
        <w:rPr>
          <w:rFonts w:ascii="Arial" w:hAnsi="Arial" w:cs="Arial"/>
          <w:i/>
        </w:rPr>
        <w:t xml:space="preserve">  </w:t>
      </w:r>
      <w:r w:rsidR="009B2DD2" w:rsidRPr="00A93C75">
        <w:rPr>
          <w:rFonts w:ascii="Arial" w:hAnsi="Arial" w:cs="Arial"/>
          <w:i/>
        </w:rPr>
        <w:t>23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Vaginal operative Entbindungen (Vakuumextraktionen):   30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A93C75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Manuelle</w:t>
      </w:r>
      <w:r w:rsidR="009B2DD2" w:rsidRPr="00A93C7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9B2DD2" w:rsidRPr="00A93C75">
        <w:rPr>
          <w:rFonts w:ascii="Arial" w:hAnsi="Arial" w:cs="Arial"/>
          <w:b/>
          <w:i/>
          <w:u w:val="single"/>
        </w:rPr>
        <w:t>Placentalösungen</w:t>
      </w:r>
      <w:proofErr w:type="spellEnd"/>
      <w:r w:rsidR="009B2DD2" w:rsidRPr="00A93C75">
        <w:rPr>
          <w:rFonts w:ascii="Arial" w:hAnsi="Arial" w:cs="Arial"/>
          <w:b/>
          <w:i/>
          <w:u w:val="single"/>
        </w:rPr>
        <w:t xml:space="preserve">:        6   </w:t>
      </w: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A93C75">
      <w:pPr>
        <w:tabs>
          <w:tab w:val="left" w:pos="3600"/>
          <w:tab w:val="left" w:pos="5220"/>
        </w:tabs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DR III ° -</w:t>
      </w:r>
      <w:proofErr w:type="spellStart"/>
      <w:r w:rsidRPr="00A93C75">
        <w:rPr>
          <w:rFonts w:ascii="Arial" w:hAnsi="Arial" w:cs="Arial"/>
          <w:b/>
          <w:i/>
          <w:u w:val="single"/>
        </w:rPr>
        <w:t>Sphinkternaht</w:t>
      </w:r>
      <w:proofErr w:type="spellEnd"/>
      <w:r w:rsidRPr="00A93C75">
        <w:rPr>
          <w:rFonts w:ascii="Arial" w:hAnsi="Arial" w:cs="Arial"/>
          <w:b/>
          <w:i/>
          <w:u w:val="single"/>
        </w:rPr>
        <w:t xml:space="preserve">:            </w:t>
      </w:r>
      <w:r w:rsidR="00A93C75">
        <w:rPr>
          <w:rFonts w:ascii="Arial" w:hAnsi="Arial" w:cs="Arial"/>
          <w:b/>
          <w:i/>
          <w:u w:val="single"/>
        </w:rPr>
        <w:t xml:space="preserve">     </w:t>
      </w:r>
      <w:r w:rsidRPr="00A93C75">
        <w:rPr>
          <w:rFonts w:ascii="Arial" w:hAnsi="Arial" w:cs="Arial"/>
          <w:b/>
          <w:i/>
          <w:u w:val="single"/>
        </w:rPr>
        <w:t>3</w:t>
      </w: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sectPr w:rsidR="001C42A4" w:rsidRPr="00A93C75" w:rsidSect="009B2DD2">
      <w:pgSz w:w="11906" w:h="16838"/>
      <w:pgMar w:top="1618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4A"/>
    <w:rsid w:val="0001666C"/>
    <w:rsid w:val="001C42A4"/>
    <w:rsid w:val="009126F8"/>
    <w:rsid w:val="009B2DD2"/>
    <w:rsid w:val="009D7C8A"/>
    <w:rsid w:val="00A93C75"/>
    <w:rsid w:val="00DE5A08"/>
    <w:rsid w:val="00E70F0F"/>
    <w:rsid w:val="00EB5502"/>
    <w:rsid w:val="00F7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9B2D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9B2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1839</Characters>
  <Application>Microsoft Office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Operationskatalog  Dr</vt:lpstr>
    </vt:vector>
  </TitlesOfParts>
  <Company>gespag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Operationskatalog  Dr</dc:title>
  <dc:subject/>
  <dc:creator>Bruha Viera (frbruhvi) (FR), frbruhvi</dc:creator>
  <cp:keywords/>
  <dc:description/>
  <cp:lastModifiedBy>schnuckies</cp:lastModifiedBy>
  <cp:revision>2</cp:revision>
  <cp:lastPrinted>2009-10-21T13:23:00Z</cp:lastPrinted>
  <dcterms:created xsi:type="dcterms:W3CDTF">2012-03-06T19:53:00Z</dcterms:created>
  <dcterms:modified xsi:type="dcterms:W3CDTF">2012-03-06T19:53:00Z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-230833298</vt:i4>
  </property>
  <property fmtid="{D5CDD505-2E9C-101B-9397-08002B2CF9AE}" pid="3" name="_EmailSubject">
    <vt:lpwstr/>
  </property>
  <property fmtid="{D5CDD505-2E9C-101B-9397-08002B2CF9AE}" pid="4" name="_AuthorEmail">
    <vt:lpwstr>Viera.Bruha@gespag.at</vt:lpwstr>
  </property>
  <property fmtid="{D5CDD505-2E9C-101B-9397-08002B2CF9AE}" pid="5" name="_AuthorEmailDisplayName">
    <vt:lpwstr>Bruha, Viera</vt:lpwstr>
  </property>
  <property fmtid="{D5CDD505-2E9C-101B-9397-08002B2CF9AE}" pid="6" name="_ReviewingToolsShownOnce">
    <vt:lpwstr/>
  </property>
</Properties>
</file>